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E4" w:rsidRDefault="001D4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апреля в Центральной городской библиотеке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В.Маяковского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состоялась встреча с Надеждой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97D" w:rsidRDefault="001D497D">
      <w:pPr>
        <w:rPr>
          <w:rFonts w:ascii="Times New Roman" w:hAnsi="Times New Roman" w:cs="Times New Roman"/>
          <w:sz w:val="28"/>
          <w:szCs w:val="28"/>
        </w:rPr>
      </w:pPr>
      <w:r w:rsidRPr="001D497D">
        <w:rPr>
          <w:rFonts w:ascii="Times New Roman" w:hAnsi="Times New Roman" w:cs="Times New Roman"/>
          <w:sz w:val="28"/>
          <w:szCs w:val="28"/>
        </w:rPr>
        <w:t>Надежда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родилась в Чувашии, в городе Цивильск, является </w:t>
      </w:r>
      <w:r w:rsidRPr="001D497D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497D">
        <w:rPr>
          <w:rFonts w:ascii="Times New Roman" w:hAnsi="Times New Roman" w:cs="Times New Roman"/>
          <w:sz w:val="28"/>
          <w:szCs w:val="28"/>
        </w:rPr>
        <w:t xml:space="preserve"> экономических наук, доцент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497D">
        <w:rPr>
          <w:rFonts w:ascii="Times New Roman" w:hAnsi="Times New Roman" w:cs="Times New Roman"/>
          <w:sz w:val="28"/>
          <w:szCs w:val="28"/>
        </w:rPr>
        <w:t xml:space="preserve"> Московского финансово-юридического университета ФЮА, профессор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497D">
        <w:rPr>
          <w:rFonts w:ascii="Times New Roman" w:hAnsi="Times New Roman" w:cs="Times New Roman"/>
          <w:sz w:val="28"/>
          <w:szCs w:val="28"/>
        </w:rPr>
        <w:t xml:space="preserve"> Международной Славянской академии наук, образования, искусств и культуры, член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497D">
        <w:rPr>
          <w:rFonts w:ascii="Times New Roman" w:hAnsi="Times New Roman" w:cs="Times New Roman"/>
          <w:sz w:val="28"/>
          <w:szCs w:val="28"/>
        </w:rPr>
        <w:t xml:space="preserve"> президиума Международной ассоциации «Мир через культуру» и депутат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497D">
        <w:rPr>
          <w:rFonts w:ascii="Times New Roman" w:hAnsi="Times New Roman" w:cs="Times New Roman"/>
          <w:sz w:val="28"/>
          <w:szCs w:val="28"/>
        </w:rPr>
        <w:t xml:space="preserve"> Государственной Думы Российской Федерации I созыва.</w:t>
      </w:r>
    </w:p>
    <w:p w:rsidR="00E5316A" w:rsidRDefault="001D497D" w:rsidP="00E5316A">
      <w:pPr>
        <w:rPr>
          <w:rFonts w:ascii="Times New Roman" w:hAnsi="Times New Roman" w:cs="Times New Roman"/>
          <w:sz w:val="28"/>
          <w:szCs w:val="28"/>
        </w:rPr>
      </w:pPr>
      <w:r w:rsidRPr="001D497D">
        <w:rPr>
          <w:rFonts w:ascii="Times New Roman" w:hAnsi="Times New Roman" w:cs="Times New Roman"/>
          <w:sz w:val="28"/>
          <w:szCs w:val="28"/>
        </w:rPr>
        <w:t xml:space="preserve">Является автором и соавтором трех книг и более 100 научных работ в области экономики, финансов, философии, в </w:t>
      </w:r>
      <w:proofErr w:type="spellStart"/>
      <w:r w:rsidRPr="001D49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D497D">
        <w:rPr>
          <w:rFonts w:ascii="Times New Roman" w:hAnsi="Times New Roman" w:cs="Times New Roman"/>
          <w:sz w:val="28"/>
          <w:szCs w:val="28"/>
        </w:rPr>
        <w:t>. опубликованных в ведущих отечественных и зарубежных изданиях.</w:t>
      </w:r>
      <w:r w:rsidR="00E5316A" w:rsidRPr="00E53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2CE" w:rsidRDefault="00E5316A" w:rsidP="00710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прошедшей встрече </w:t>
      </w:r>
      <w:r w:rsidR="007102CE">
        <w:rPr>
          <w:rFonts w:ascii="Times New Roman" w:hAnsi="Times New Roman" w:cs="Times New Roman"/>
          <w:sz w:val="28"/>
          <w:szCs w:val="28"/>
        </w:rPr>
        <w:t xml:space="preserve">автор познакомила читателей со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="007102CE">
        <w:rPr>
          <w:rFonts w:ascii="Times New Roman" w:hAnsi="Times New Roman" w:cs="Times New Roman"/>
          <w:sz w:val="28"/>
          <w:szCs w:val="28"/>
        </w:rPr>
        <w:t xml:space="preserve">ми книгами </w:t>
      </w:r>
      <w:r w:rsidRPr="00E5316A">
        <w:rPr>
          <w:rFonts w:ascii="Times New Roman" w:hAnsi="Times New Roman" w:cs="Times New Roman"/>
          <w:sz w:val="28"/>
          <w:szCs w:val="28"/>
        </w:rPr>
        <w:t xml:space="preserve">«Сокровища </w:t>
      </w:r>
      <w:proofErr w:type="spellStart"/>
      <w:r w:rsidRPr="00E5316A">
        <w:rPr>
          <w:rFonts w:ascii="Times New Roman" w:hAnsi="Times New Roman" w:cs="Times New Roman"/>
          <w:sz w:val="28"/>
          <w:szCs w:val="28"/>
        </w:rPr>
        <w:t>Светлояра</w:t>
      </w:r>
      <w:proofErr w:type="spellEnd"/>
      <w:r w:rsidRPr="00E531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«Чаша любви». </w:t>
      </w:r>
      <w:r w:rsidR="007102CE">
        <w:rPr>
          <w:rFonts w:ascii="Times New Roman" w:hAnsi="Times New Roman" w:cs="Times New Roman"/>
          <w:sz w:val="28"/>
          <w:szCs w:val="28"/>
        </w:rPr>
        <w:t>Надежда Александровна</w:t>
      </w:r>
      <w:r w:rsidRPr="00E5316A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7102CE">
        <w:rPr>
          <w:rFonts w:ascii="Times New Roman" w:hAnsi="Times New Roman" w:cs="Times New Roman"/>
          <w:sz w:val="28"/>
          <w:szCs w:val="28"/>
        </w:rPr>
        <w:t>ла</w:t>
      </w:r>
      <w:r w:rsidRPr="00E5316A">
        <w:rPr>
          <w:rFonts w:ascii="Times New Roman" w:hAnsi="Times New Roman" w:cs="Times New Roman"/>
          <w:sz w:val="28"/>
          <w:szCs w:val="28"/>
        </w:rPr>
        <w:t xml:space="preserve"> во всей многогранности – как поэт, художник, общественный деятель, и как человек, умеющий видеть нюансы жизни и фиксировать события, меняющие судьбы народов.</w:t>
      </w:r>
      <w:r w:rsidR="007102CE"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hAnsi="Times New Roman" w:cs="Times New Roman"/>
          <w:sz w:val="28"/>
          <w:szCs w:val="28"/>
        </w:rPr>
        <w:t xml:space="preserve">рассказала историю своей жизни, о семье. </w:t>
      </w:r>
      <w:r w:rsidR="007102CE" w:rsidRPr="007102CE">
        <w:rPr>
          <w:rFonts w:ascii="Times New Roman" w:hAnsi="Times New Roman" w:cs="Times New Roman"/>
          <w:sz w:val="28"/>
          <w:szCs w:val="28"/>
        </w:rPr>
        <w:t xml:space="preserve">Совместно со своим отцом Александром </w:t>
      </w:r>
      <w:proofErr w:type="spellStart"/>
      <w:r w:rsidR="007102CE" w:rsidRPr="007102CE">
        <w:rPr>
          <w:rFonts w:ascii="Times New Roman" w:hAnsi="Times New Roman" w:cs="Times New Roman"/>
          <w:sz w:val="28"/>
          <w:szCs w:val="28"/>
        </w:rPr>
        <w:t>Бикаловым</w:t>
      </w:r>
      <w:proofErr w:type="spellEnd"/>
      <w:r w:rsidR="007102CE" w:rsidRPr="007102CE">
        <w:rPr>
          <w:rFonts w:ascii="Times New Roman" w:hAnsi="Times New Roman" w:cs="Times New Roman"/>
          <w:sz w:val="28"/>
          <w:szCs w:val="28"/>
        </w:rPr>
        <w:t>, заслуженным экономистом Чувашской</w:t>
      </w:r>
      <w:r w:rsidR="007102CE">
        <w:rPr>
          <w:rFonts w:ascii="Times New Roman" w:hAnsi="Times New Roman" w:cs="Times New Roman"/>
          <w:sz w:val="28"/>
          <w:szCs w:val="28"/>
        </w:rPr>
        <w:t xml:space="preserve"> Республики, </w:t>
      </w:r>
      <w:r w:rsidR="007102CE" w:rsidRPr="007102CE">
        <w:rPr>
          <w:rFonts w:ascii="Times New Roman" w:hAnsi="Times New Roman" w:cs="Times New Roman"/>
          <w:sz w:val="28"/>
          <w:szCs w:val="28"/>
        </w:rPr>
        <w:t>подготовила и издала монографию «</w:t>
      </w:r>
      <w:proofErr w:type="spellStart"/>
      <w:r w:rsidR="007102CE" w:rsidRPr="007102CE">
        <w:rPr>
          <w:rFonts w:ascii="Times New Roman" w:hAnsi="Times New Roman" w:cs="Times New Roman"/>
          <w:sz w:val="28"/>
          <w:szCs w:val="28"/>
        </w:rPr>
        <w:t>Прицивилье</w:t>
      </w:r>
      <w:proofErr w:type="spellEnd"/>
      <w:r w:rsidR="007102CE" w:rsidRPr="007102CE">
        <w:rPr>
          <w:rFonts w:ascii="Times New Roman" w:hAnsi="Times New Roman" w:cs="Times New Roman"/>
          <w:sz w:val="28"/>
          <w:szCs w:val="28"/>
        </w:rPr>
        <w:t>. История и экономика Чувашского края в XVIII-XX веках», занявшую достойное место среди историко-краеведческих изданий</w:t>
      </w:r>
      <w:r w:rsidR="007102CE">
        <w:rPr>
          <w:rFonts w:ascii="Times New Roman" w:hAnsi="Times New Roman" w:cs="Times New Roman"/>
          <w:sz w:val="28"/>
          <w:szCs w:val="28"/>
        </w:rPr>
        <w:t>.</w:t>
      </w:r>
      <w:r w:rsidR="007102CE" w:rsidRPr="0071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2CE" w:rsidRDefault="007102CE" w:rsidP="007102CE">
      <w:pPr>
        <w:rPr>
          <w:rFonts w:ascii="Times New Roman" w:hAnsi="Times New Roman" w:cs="Times New Roman"/>
          <w:sz w:val="28"/>
          <w:szCs w:val="28"/>
        </w:rPr>
      </w:pPr>
      <w:r w:rsidRPr="001D497D">
        <w:rPr>
          <w:rFonts w:ascii="Times New Roman" w:hAnsi="Times New Roman" w:cs="Times New Roman"/>
          <w:sz w:val="28"/>
          <w:szCs w:val="28"/>
        </w:rPr>
        <w:t xml:space="preserve">Творчество Надежды </w:t>
      </w:r>
      <w:proofErr w:type="spellStart"/>
      <w:r w:rsidRPr="001D497D">
        <w:rPr>
          <w:rFonts w:ascii="Times New Roman" w:hAnsi="Times New Roman" w:cs="Times New Roman"/>
          <w:sz w:val="28"/>
          <w:szCs w:val="28"/>
        </w:rPr>
        <w:t>Бикаловой</w:t>
      </w:r>
      <w:proofErr w:type="spellEnd"/>
      <w:r w:rsidRPr="001D497D">
        <w:rPr>
          <w:rFonts w:ascii="Times New Roman" w:hAnsi="Times New Roman" w:cs="Times New Roman"/>
          <w:sz w:val="28"/>
          <w:szCs w:val="28"/>
        </w:rPr>
        <w:t xml:space="preserve"> пронизано светом, любовью и радостью жизни, которые она находит в майских цветах, звоне колоколов, гармоничных отношениях и мечтах о дальних мирах.</w:t>
      </w:r>
    </w:p>
    <w:p w:rsidR="00C46F3D" w:rsidRDefault="004C4444" w:rsidP="00E53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мероприятия, </w:t>
      </w:r>
      <w:r w:rsidR="00C46F3D">
        <w:rPr>
          <w:rFonts w:ascii="Times New Roman" w:hAnsi="Times New Roman" w:cs="Times New Roman"/>
          <w:sz w:val="28"/>
          <w:szCs w:val="28"/>
        </w:rPr>
        <w:t xml:space="preserve">слушатели смогли познакомиться с отрывками поэмы </w:t>
      </w:r>
      <w:r w:rsidR="002D0DA7">
        <w:rPr>
          <w:rFonts w:ascii="Times New Roman" w:hAnsi="Times New Roman" w:cs="Times New Roman"/>
          <w:sz w:val="28"/>
          <w:szCs w:val="28"/>
        </w:rPr>
        <w:t>посвященной</w:t>
      </w:r>
      <w:r w:rsidR="00C46F3D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2D0DA7">
        <w:rPr>
          <w:rFonts w:ascii="Times New Roman" w:hAnsi="Times New Roman" w:cs="Times New Roman"/>
          <w:sz w:val="28"/>
          <w:szCs w:val="28"/>
        </w:rPr>
        <w:t>у</w:t>
      </w:r>
      <w:r w:rsidR="00C4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F3D">
        <w:rPr>
          <w:rFonts w:ascii="Times New Roman" w:hAnsi="Times New Roman" w:cs="Times New Roman"/>
          <w:sz w:val="28"/>
          <w:szCs w:val="28"/>
        </w:rPr>
        <w:t>Сеспел</w:t>
      </w:r>
      <w:r w:rsidR="002D0DA7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46F3D">
        <w:rPr>
          <w:rFonts w:ascii="Times New Roman" w:hAnsi="Times New Roman" w:cs="Times New Roman"/>
          <w:sz w:val="28"/>
          <w:szCs w:val="28"/>
        </w:rPr>
        <w:t xml:space="preserve">, над </w:t>
      </w:r>
      <w:r w:rsidR="002D0DA7">
        <w:rPr>
          <w:rFonts w:ascii="Times New Roman" w:hAnsi="Times New Roman" w:cs="Times New Roman"/>
          <w:sz w:val="28"/>
          <w:szCs w:val="28"/>
        </w:rPr>
        <w:t>которой</w:t>
      </w:r>
      <w:r w:rsidR="00C46F3D">
        <w:rPr>
          <w:rFonts w:ascii="Times New Roman" w:hAnsi="Times New Roman" w:cs="Times New Roman"/>
          <w:sz w:val="28"/>
          <w:szCs w:val="28"/>
        </w:rPr>
        <w:t xml:space="preserve"> работает писатель</w:t>
      </w:r>
      <w:r w:rsidR="002D0DA7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C46F3D">
        <w:rPr>
          <w:rFonts w:ascii="Times New Roman" w:hAnsi="Times New Roman" w:cs="Times New Roman"/>
          <w:sz w:val="28"/>
          <w:szCs w:val="28"/>
        </w:rPr>
        <w:t>. Ответив на вопросы</w:t>
      </w:r>
      <w:r w:rsidR="002D0DA7">
        <w:rPr>
          <w:rFonts w:ascii="Times New Roman" w:hAnsi="Times New Roman" w:cs="Times New Roman"/>
          <w:sz w:val="28"/>
          <w:szCs w:val="28"/>
        </w:rPr>
        <w:t xml:space="preserve"> читателей</w:t>
      </w:r>
      <w:r w:rsidR="00C46F3D">
        <w:rPr>
          <w:rFonts w:ascii="Times New Roman" w:hAnsi="Times New Roman" w:cs="Times New Roman"/>
          <w:sz w:val="28"/>
          <w:szCs w:val="28"/>
        </w:rPr>
        <w:t xml:space="preserve"> о своих поездках по миру</w:t>
      </w:r>
      <w:r w:rsidR="002D0DA7">
        <w:rPr>
          <w:rFonts w:ascii="Times New Roman" w:hAnsi="Times New Roman" w:cs="Times New Roman"/>
          <w:sz w:val="28"/>
          <w:szCs w:val="28"/>
        </w:rPr>
        <w:t>,</w:t>
      </w:r>
      <w:r w:rsidR="00C46F3D">
        <w:rPr>
          <w:rFonts w:ascii="Times New Roman" w:hAnsi="Times New Roman" w:cs="Times New Roman"/>
          <w:sz w:val="28"/>
          <w:szCs w:val="28"/>
        </w:rPr>
        <w:t xml:space="preserve"> о своих стихах, Надежда Александровна подарила книги </w:t>
      </w:r>
      <w:r w:rsidR="00C46F3D" w:rsidRPr="00E5316A">
        <w:rPr>
          <w:rFonts w:ascii="Times New Roman" w:hAnsi="Times New Roman" w:cs="Times New Roman"/>
          <w:sz w:val="28"/>
          <w:szCs w:val="28"/>
        </w:rPr>
        <w:t xml:space="preserve">«Сокровища </w:t>
      </w:r>
      <w:proofErr w:type="spellStart"/>
      <w:r w:rsidR="00C46F3D" w:rsidRPr="00E5316A">
        <w:rPr>
          <w:rFonts w:ascii="Times New Roman" w:hAnsi="Times New Roman" w:cs="Times New Roman"/>
          <w:sz w:val="28"/>
          <w:szCs w:val="28"/>
        </w:rPr>
        <w:t>Светлояра</w:t>
      </w:r>
      <w:proofErr w:type="spellEnd"/>
      <w:r w:rsidR="00C46F3D" w:rsidRPr="00E5316A">
        <w:rPr>
          <w:rFonts w:ascii="Times New Roman" w:hAnsi="Times New Roman" w:cs="Times New Roman"/>
          <w:sz w:val="28"/>
          <w:szCs w:val="28"/>
        </w:rPr>
        <w:t xml:space="preserve">» </w:t>
      </w:r>
      <w:r w:rsidR="00C46F3D">
        <w:rPr>
          <w:rFonts w:ascii="Times New Roman" w:hAnsi="Times New Roman" w:cs="Times New Roman"/>
          <w:sz w:val="28"/>
          <w:szCs w:val="28"/>
        </w:rPr>
        <w:t>и «Чаша любви»</w:t>
      </w:r>
      <w:r w:rsidR="002D0DA7">
        <w:rPr>
          <w:rFonts w:ascii="Times New Roman" w:hAnsi="Times New Roman" w:cs="Times New Roman"/>
          <w:sz w:val="28"/>
          <w:szCs w:val="28"/>
        </w:rPr>
        <w:t xml:space="preserve"> Библиотеке </w:t>
      </w:r>
      <w:proofErr w:type="spellStart"/>
      <w:r w:rsidR="002D0DA7">
        <w:rPr>
          <w:rFonts w:ascii="Times New Roman" w:hAnsi="Times New Roman" w:cs="Times New Roman"/>
          <w:sz w:val="28"/>
          <w:szCs w:val="28"/>
        </w:rPr>
        <w:t>им.В.Маяковского</w:t>
      </w:r>
      <w:proofErr w:type="spellEnd"/>
      <w:r w:rsidR="00C46F3D" w:rsidRPr="00C46F3D">
        <w:rPr>
          <w:rFonts w:ascii="Times New Roman" w:hAnsi="Times New Roman" w:cs="Times New Roman"/>
          <w:sz w:val="28"/>
          <w:szCs w:val="28"/>
        </w:rPr>
        <w:t>,</w:t>
      </w:r>
      <w:r w:rsidR="00C46F3D">
        <w:rPr>
          <w:rFonts w:ascii="Times New Roman" w:hAnsi="Times New Roman" w:cs="Times New Roman"/>
          <w:sz w:val="28"/>
          <w:szCs w:val="28"/>
        </w:rPr>
        <w:t xml:space="preserve"> которые займут свое достойное место на полках библиотеки.</w:t>
      </w:r>
      <w:bookmarkStart w:id="0" w:name="_GoBack"/>
      <w:bookmarkEnd w:id="0"/>
    </w:p>
    <w:p w:rsidR="001D497D" w:rsidRDefault="001D497D" w:rsidP="001D497D">
      <w:pPr>
        <w:rPr>
          <w:rFonts w:ascii="Times New Roman" w:hAnsi="Times New Roman" w:cs="Times New Roman"/>
          <w:sz w:val="28"/>
          <w:szCs w:val="28"/>
        </w:rPr>
      </w:pPr>
    </w:p>
    <w:sectPr w:rsidR="001D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7D"/>
    <w:rsid w:val="001D497D"/>
    <w:rsid w:val="002D0DA7"/>
    <w:rsid w:val="004C4444"/>
    <w:rsid w:val="005D35E4"/>
    <w:rsid w:val="007102CE"/>
    <w:rsid w:val="00C46F3D"/>
    <w:rsid w:val="00E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6E1D"/>
  <w15:chartTrackingRefBased/>
  <w15:docId w15:val="{1E948CCF-BE65-44DA-BD07-2AB590D4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2024-04-08T11:04:00Z</dcterms:created>
  <dcterms:modified xsi:type="dcterms:W3CDTF">2024-04-08T13:46:00Z</dcterms:modified>
</cp:coreProperties>
</file>